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BC6295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4B5CED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CAS_TC_021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1F689F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0E1062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0E1062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0E1062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0E1062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2A27D3">
        <w:rPr>
          <w:szCs w:val="20"/>
        </w:rPr>
        <w:t>verify the</w:t>
      </w:r>
      <w:r w:rsidR="002A27D3" w:rsidRPr="00FF6F88">
        <w:rPr>
          <w:szCs w:val="20"/>
        </w:rPr>
        <w:t xml:space="preserve"> technical description associated with DEA number field that states the possible values for the first letter of a valid DEA number so that the inform</w:t>
      </w:r>
      <w:r w:rsidR="002A27D3">
        <w:rPr>
          <w:szCs w:val="20"/>
        </w:rPr>
        <w:t>ation is available to end-users</w:t>
      </w:r>
      <w:r w:rsidR="0066795A">
        <w:t xml:space="preserve">.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2A27D3">
        <w:rPr>
          <w:szCs w:val="20"/>
        </w:rPr>
        <w:t>verify the</w:t>
      </w:r>
      <w:r w:rsidR="002A27D3" w:rsidRPr="00FF6F88">
        <w:rPr>
          <w:szCs w:val="20"/>
        </w:rPr>
        <w:t xml:space="preserve"> technical description associated with DEA number field that states the possible values for the first letter of a valid DEA number so that the information is available to end-users.</w:t>
      </w:r>
      <w:r w:rsidRPr="006131A6">
        <w:t xml:space="preserve">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</w:t>
      </w:r>
      <w:proofErr w:type="gramStart"/>
      <w:r w:rsidR="00F16735">
        <w:t>as</w:t>
      </w:r>
      <w:proofErr w:type="gramEnd"/>
      <w:r w:rsidR="00F16735">
        <w:t xml:space="preserve">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625757">
              <w:t>CAS_</w:t>
            </w:r>
            <w:r w:rsidR="00AE5EAF">
              <w:t>MPDU_</w:t>
            </w:r>
            <w:r>
              <w:t>TC_0</w:t>
            </w:r>
            <w:r w:rsidR="004B5CED">
              <w:t>21</w:t>
            </w:r>
            <w:r w:rsidR="00E97F42">
              <w:t>_ DEA Number Technical Description 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Samatha</w:t>
            </w:r>
            <w:proofErr w:type="spellEnd"/>
            <w:r>
              <w:t xml:space="preserve"> </w:t>
            </w:r>
            <w:proofErr w:type="spellStart"/>
            <w:r>
              <w:t>Girla</w:t>
            </w:r>
            <w:proofErr w:type="spellEnd"/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526C14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 xml:space="preserve">Manage provider Drug Enforcement Agency Numbers (DEA#s)  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24443A" w:rsidRPr="00FF6F88" w:rsidRDefault="001F689F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F6F88">
              <w:rPr>
                <w:szCs w:val="20"/>
              </w:rPr>
              <w:t>As a VA Pharmacist, I want a technical description associated with DEA number field that states the possible values for the first letter of a valid DEA number so that the information is available to end-users.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24443A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834A9" w:rsidRDefault="004834A9" w:rsidP="00483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 xml:space="preserve">DEA numbers </w:t>
            </w:r>
            <w:r>
              <w:rPr>
                <w:szCs w:val="20"/>
              </w:rPr>
              <w:t xml:space="preserve">and should be created </w:t>
            </w:r>
            <w:r w:rsidRPr="00FF6F88">
              <w:rPr>
                <w:szCs w:val="20"/>
              </w:rPr>
              <w:t xml:space="preserve">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>
              <w:t xml:space="preserve"> </w:t>
            </w:r>
          </w:p>
          <w:p w:rsidR="0024443A" w:rsidRPr="00EB4B73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4834A9" w:rsidP="00840B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E46110">
              <w:rPr>
                <w:color w:val="FF0000"/>
              </w:rPr>
              <w:t>OutPatient</w:t>
            </w:r>
            <w:proofErr w:type="spellEnd"/>
            <w:r w:rsidRPr="00E46110">
              <w:rPr>
                <w:color w:val="FF0000"/>
              </w:rPr>
              <w:t xml:space="preserve"> Pharmacy Prescription Processing system </w:t>
            </w:r>
            <w:r>
              <w:t xml:space="preserve">user should </w:t>
            </w:r>
            <w:r>
              <w:rPr>
                <w:szCs w:val="20"/>
              </w:rPr>
              <w:t>able</w:t>
            </w:r>
            <w:r w:rsidRPr="00FF6F88">
              <w:rPr>
                <w:szCs w:val="20"/>
              </w:rPr>
              <w:t xml:space="preserve"> to </w:t>
            </w:r>
            <w:r>
              <w:rPr>
                <w:szCs w:val="20"/>
              </w:rPr>
              <w:t xml:space="preserve">verify </w:t>
            </w:r>
            <w:r w:rsidRPr="00FF6F88">
              <w:rPr>
                <w:szCs w:val="20"/>
              </w:rPr>
              <w:t xml:space="preserve">a technical description associated with DEA number </w:t>
            </w:r>
            <w:r w:rsidR="00840BDE">
              <w:rPr>
                <w:szCs w:val="20"/>
              </w:rPr>
              <w:t>fields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0048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C56584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 xml:space="preserve">system </w:t>
            </w:r>
            <w:r w:rsidR="0010503F">
              <w:rPr>
                <w:color w:val="auto"/>
              </w:rPr>
              <w:t xml:space="preserve"> </w:t>
            </w:r>
            <w:r>
              <w:rPr>
                <w:color w:val="auto"/>
              </w:rPr>
              <w:t>DATY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584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C56584" w:rsidRPr="008543A8" w:rsidRDefault="00C5658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56584" w:rsidRPr="00D21F5C" w:rsidRDefault="00A844FA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C56584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56584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44FA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 w:rsidRPr="00D21F5C">
              <w:rPr>
                <w:color w:val="auto"/>
              </w:rPr>
              <w:t xml:space="preserve"> , press &lt;return&gt;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A844FA" w:rsidRPr="008543A8" w:rsidRDefault="00A844FA" w:rsidP="00004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4FA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44FA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4FA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44FA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4FA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44FA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A844FA" w:rsidRPr="008543A8" w:rsidRDefault="00A844FA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844FA" w:rsidRPr="00D21F5C" w:rsidRDefault="00A844FA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844FA" w:rsidRPr="008543A8" w:rsidRDefault="00A844F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920796" w:rsidRPr="003D5445" w:rsidRDefault="00920796" w:rsidP="0092079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 w:rsidR="001F5379"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C56584">
              <w:rPr>
                <w:rFonts w:ascii="r_ansi" w:hAnsi="r_ansi" w:cs="r_ansi"/>
                <w:sz w:val="20"/>
                <w:szCs w:val="20"/>
              </w:rPr>
              <w:t>D P^DI</w:t>
            </w:r>
          </w:p>
          <w:p w:rsidR="00FF50DA" w:rsidRPr="00067430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920796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User is taken to the next </w:t>
            </w:r>
            <w:r>
              <w:rPr>
                <w:color w:val="auto"/>
              </w:rPr>
              <w:t>Screen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C5658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840BDE" w:rsidRDefault="00920796" w:rsidP="00840BD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840BDE">
              <w:rPr>
                <w:rFonts w:cstheme="minorHAnsi"/>
                <w:bCs/>
              </w:rPr>
              <w:t xml:space="preserve">VA </w:t>
            </w:r>
            <w:proofErr w:type="spellStart"/>
            <w:r w:rsidRPr="00840BDE">
              <w:rPr>
                <w:rFonts w:cstheme="minorHAnsi"/>
                <w:bCs/>
              </w:rPr>
              <w:t>FileMan</w:t>
            </w:r>
            <w:proofErr w:type="spellEnd"/>
            <w:r w:rsidRPr="00840BDE">
              <w:rPr>
                <w:rFonts w:cstheme="minorHAnsi"/>
                <w:bCs/>
              </w:rPr>
              <w:t xml:space="preserve"> 22.2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584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56584" w:rsidRPr="008543A8" w:rsidRDefault="00C56584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56584" w:rsidRPr="00840BDE" w:rsidRDefault="00C56584" w:rsidP="00840BDE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C56584" w:rsidRPr="008543A8" w:rsidRDefault="00C5658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56584" w:rsidRPr="008543A8" w:rsidRDefault="00C5658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6584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56584" w:rsidRPr="008543A8" w:rsidRDefault="00C56584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56584" w:rsidRPr="00840BDE" w:rsidRDefault="00C56584" w:rsidP="00840BD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C56584" w:rsidRPr="008543A8" w:rsidRDefault="00C5658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56584" w:rsidRPr="008543A8" w:rsidRDefault="00C5658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13961" w:rsidRPr="00840BDE" w:rsidRDefault="00A844FA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cstheme="minorHAnsi"/>
                <w:bCs/>
              </w:rPr>
              <w:t xml:space="preserve">Select OPTION: </w:t>
            </w:r>
            <w:r w:rsidR="00920796" w:rsidRPr="00840BDE">
              <w:rPr>
                <w:rFonts w:cstheme="minorHAnsi"/>
                <w:bCs/>
              </w:rPr>
              <w:t xml:space="preserve"> DATA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A52EC0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52EC0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A52EC0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C565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840BDE" w:rsidRDefault="00920796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840BDE">
              <w:rPr>
                <w:rFonts w:cstheme="minorHAnsi"/>
                <w:bCs/>
              </w:rPr>
              <w:t>STANDARD DATA DICTIONARY #8991.9    (DEA NUMBERS FILE )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004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A52EC0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52EC0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796" w:rsidRPr="00457F69" w:rsidTr="000048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920796" w:rsidRPr="008543A8" w:rsidRDefault="00920796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920796" w:rsidRPr="000048DE" w:rsidRDefault="000048DE" w:rsidP="000048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SITE: </w:t>
            </w:r>
            <w:r w:rsidR="00B11267">
              <w:rPr>
                <w:rFonts w:ascii="r_ansi" w:hAnsi="r_ansi" w:cs="r_ansi"/>
                <w:sz w:val="20"/>
                <w:szCs w:val="20"/>
              </w:rPr>
              <w:t>DNS.URL</w:t>
            </w:r>
            <w:bookmarkStart w:id="6" w:name="_GoBack"/>
            <w:bookmarkEnd w:id="6"/>
            <w:r>
              <w:rPr>
                <w:rFonts w:ascii="r_ansi" w:hAnsi="r_ansi" w:cs="r_ansi"/>
                <w:sz w:val="20"/>
                <w:szCs w:val="20"/>
              </w:rPr>
              <w:t xml:space="preserve">   UCI: DAYTSHR,ROU                                                          (VERSION 8.0)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DATA          NAME                  GLOBAL        DATA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ELEMENT       TITLE                 LOCATION      TYPE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-------------------------------------------------------------------------------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 The first letter for practitioners (physicians,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 xml:space="preserve">                                </w:t>
            </w:r>
            <w:proofErr w:type="gramStart"/>
            <w:r w:rsidRPr="000F318D">
              <w:rPr>
                <w:bCs/>
              </w:rPr>
              <w:t>dentists</w:t>
            </w:r>
            <w:proofErr w:type="gramEnd"/>
            <w:r w:rsidRPr="000F318D">
              <w:rPr>
                <w:bCs/>
              </w:rPr>
              <w:t>, veterinarians, pharmacies etc.) is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                              </w:t>
            </w:r>
            <w:proofErr w:type="gramStart"/>
            <w:r w:rsidRPr="000F318D">
              <w:rPr>
                <w:bCs/>
              </w:rPr>
              <w:t>either</w:t>
            </w:r>
            <w:proofErr w:type="gramEnd"/>
            <w:r w:rsidRPr="000F318D">
              <w:rPr>
                <w:bCs/>
              </w:rPr>
              <w:t xml:space="preserve"> an "A", "B", "F", or "G".  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  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 The second letter should be the first letter of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 xml:space="preserve">                                </w:t>
            </w:r>
            <w:proofErr w:type="gramStart"/>
            <w:r w:rsidRPr="000F318D">
              <w:rPr>
                <w:bCs/>
              </w:rPr>
              <w:t>the</w:t>
            </w:r>
            <w:proofErr w:type="gramEnd"/>
            <w:r w:rsidRPr="000F318D">
              <w:rPr>
                <w:bCs/>
              </w:rPr>
              <w:t xml:space="preserve"> practitioner's last name.  Sometimes this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 does not match if the registrant changed their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 name or the DEA did not get it correct the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 xml:space="preserve">                                </w:t>
            </w:r>
            <w:proofErr w:type="gramStart"/>
            <w:r w:rsidRPr="000F318D">
              <w:rPr>
                <w:bCs/>
              </w:rPr>
              <w:t>first</w:t>
            </w:r>
            <w:proofErr w:type="gramEnd"/>
            <w:r w:rsidRPr="000F318D">
              <w:rPr>
                <w:bCs/>
              </w:rPr>
              <w:t xml:space="preserve"> time.  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  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 xml:space="preserve">                                The check digit algorithm is as follows: 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 xml:space="preserve">                                AS1234563 </w:t>
            </w:r>
          </w:p>
          <w:p w:rsidR="00920796" w:rsidRPr="000F318D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                   </w:t>
            </w:r>
          </w:p>
          <w:p w:rsidR="003D5445" w:rsidRPr="000F318D" w:rsidRDefault="00920796" w:rsidP="003D5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F318D">
              <w:rPr>
                <w:bCs/>
              </w:rPr>
              <w:t>              </w:t>
            </w:r>
            <w:r w:rsidR="003D5445" w:rsidRPr="000F318D">
              <w:rPr>
                <w:bCs/>
              </w:rPr>
              <w:t>                  1 + 3 + 5 = </w:t>
            </w:r>
            <w:r w:rsidRPr="000F318D">
              <w:rPr>
                <w:bCs/>
              </w:rPr>
              <w:t xml:space="preserve">9 </w:t>
            </w:r>
            <w:r w:rsidR="003D5445" w:rsidRPr="000F318D">
              <w:rPr>
                <w:bCs/>
              </w:rPr>
              <w:t xml:space="preserve">     </w:t>
            </w:r>
            <w:r w:rsidRPr="000F318D">
              <w:rPr>
                <w:bCs/>
              </w:rPr>
              <w:t xml:space="preserve">2 + 4 + 6 = 12 x 2 = 24 </w:t>
            </w:r>
            <w:r w:rsidR="003D5445" w:rsidRPr="000F318D">
              <w:rPr>
                <w:bCs/>
              </w:rPr>
              <w:t xml:space="preserve">     </w:t>
            </w:r>
            <w:r w:rsidRPr="000F318D">
              <w:rPr>
                <w:bCs/>
              </w:rPr>
              <w:t>9 + 24</w:t>
            </w:r>
            <w:r w:rsidR="003D5445" w:rsidRPr="000F318D">
              <w:rPr>
                <w:bCs/>
              </w:rPr>
              <w:t xml:space="preserve">= 33 </w:t>
            </w:r>
          </w:p>
          <w:p w:rsidR="00920796" w:rsidRDefault="00920796" w:rsidP="00920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:rsidR="00920796" w:rsidRPr="004C63FB" w:rsidRDefault="00920796" w:rsidP="003A73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920796" w:rsidRPr="008543A8" w:rsidRDefault="0092079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920796" w:rsidRPr="008543A8" w:rsidRDefault="0092079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62" w:rsidRDefault="000E1062" w:rsidP="00856B83">
      <w:pPr>
        <w:spacing w:after="0" w:line="240" w:lineRule="auto"/>
      </w:pPr>
      <w:r>
        <w:separator/>
      </w:r>
    </w:p>
  </w:endnote>
  <w:endnote w:type="continuationSeparator" w:id="0">
    <w:p w:rsidR="000E1062" w:rsidRDefault="000E1062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C47" w:rsidRDefault="00393C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C47" w:rsidRDefault="00393C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C47" w:rsidRDefault="00393C4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9F" w:rsidRPr="00393C47" w:rsidRDefault="001F689F" w:rsidP="00393C47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9F" w:rsidRPr="00393C47" w:rsidRDefault="001F689F" w:rsidP="00393C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62" w:rsidRDefault="000E1062" w:rsidP="00856B83">
      <w:pPr>
        <w:spacing w:after="0" w:line="240" w:lineRule="auto"/>
      </w:pPr>
      <w:r>
        <w:separator/>
      </w:r>
    </w:p>
  </w:footnote>
  <w:footnote w:type="continuationSeparator" w:id="0">
    <w:p w:rsidR="000E1062" w:rsidRDefault="000E1062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C47" w:rsidRDefault="00393C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C47" w:rsidRDefault="00393C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C47" w:rsidRDefault="00393C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429E"/>
    <w:rsid w:val="000048DE"/>
    <w:rsid w:val="000201B3"/>
    <w:rsid w:val="00023C63"/>
    <w:rsid w:val="00024452"/>
    <w:rsid w:val="00024CDA"/>
    <w:rsid w:val="000373D4"/>
    <w:rsid w:val="000505C7"/>
    <w:rsid w:val="00053C56"/>
    <w:rsid w:val="00067430"/>
    <w:rsid w:val="00070E8A"/>
    <w:rsid w:val="000767F7"/>
    <w:rsid w:val="00085990"/>
    <w:rsid w:val="00090B61"/>
    <w:rsid w:val="0009679E"/>
    <w:rsid w:val="000A042F"/>
    <w:rsid w:val="000B2426"/>
    <w:rsid w:val="000B31A7"/>
    <w:rsid w:val="000C1212"/>
    <w:rsid w:val="000C162C"/>
    <w:rsid w:val="000D36F1"/>
    <w:rsid w:val="000D5F57"/>
    <w:rsid w:val="000E1062"/>
    <w:rsid w:val="000E1F13"/>
    <w:rsid w:val="000E2579"/>
    <w:rsid w:val="000F318D"/>
    <w:rsid w:val="0010503F"/>
    <w:rsid w:val="00113F46"/>
    <w:rsid w:val="0012167A"/>
    <w:rsid w:val="00122DFC"/>
    <w:rsid w:val="0012530A"/>
    <w:rsid w:val="00144527"/>
    <w:rsid w:val="00146CAA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2BDE"/>
    <w:rsid w:val="001F5379"/>
    <w:rsid w:val="001F689F"/>
    <w:rsid w:val="0020097D"/>
    <w:rsid w:val="00202F5E"/>
    <w:rsid w:val="0021072E"/>
    <w:rsid w:val="002156B2"/>
    <w:rsid w:val="00216574"/>
    <w:rsid w:val="002351AB"/>
    <w:rsid w:val="00236A3D"/>
    <w:rsid w:val="0024443A"/>
    <w:rsid w:val="00264710"/>
    <w:rsid w:val="002657AC"/>
    <w:rsid w:val="002666BE"/>
    <w:rsid w:val="002824DD"/>
    <w:rsid w:val="002A03B5"/>
    <w:rsid w:val="002A1175"/>
    <w:rsid w:val="002A27D3"/>
    <w:rsid w:val="002B2208"/>
    <w:rsid w:val="002E6920"/>
    <w:rsid w:val="002E7B46"/>
    <w:rsid w:val="002F7C70"/>
    <w:rsid w:val="00306721"/>
    <w:rsid w:val="0032039B"/>
    <w:rsid w:val="00327614"/>
    <w:rsid w:val="00330906"/>
    <w:rsid w:val="0033285E"/>
    <w:rsid w:val="00350E7E"/>
    <w:rsid w:val="0035726F"/>
    <w:rsid w:val="0038065E"/>
    <w:rsid w:val="0039199A"/>
    <w:rsid w:val="00393C47"/>
    <w:rsid w:val="00393E15"/>
    <w:rsid w:val="003A5A3A"/>
    <w:rsid w:val="003B5D58"/>
    <w:rsid w:val="003C13DF"/>
    <w:rsid w:val="003C6B51"/>
    <w:rsid w:val="003D5445"/>
    <w:rsid w:val="003E19BB"/>
    <w:rsid w:val="003F3DE8"/>
    <w:rsid w:val="003F5B94"/>
    <w:rsid w:val="0040381E"/>
    <w:rsid w:val="0041073F"/>
    <w:rsid w:val="004324B7"/>
    <w:rsid w:val="00434712"/>
    <w:rsid w:val="00437A98"/>
    <w:rsid w:val="00441315"/>
    <w:rsid w:val="0044260E"/>
    <w:rsid w:val="00443D17"/>
    <w:rsid w:val="00457F69"/>
    <w:rsid w:val="00470706"/>
    <w:rsid w:val="0048031B"/>
    <w:rsid w:val="004806CC"/>
    <w:rsid w:val="004834A9"/>
    <w:rsid w:val="004B5CED"/>
    <w:rsid w:val="00504B26"/>
    <w:rsid w:val="00511CE6"/>
    <w:rsid w:val="00514CB2"/>
    <w:rsid w:val="00526C14"/>
    <w:rsid w:val="00530692"/>
    <w:rsid w:val="00535BFB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B6DFE"/>
    <w:rsid w:val="005C714A"/>
    <w:rsid w:val="005E2B16"/>
    <w:rsid w:val="005E525B"/>
    <w:rsid w:val="005F6890"/>
    <w:rsid w:val="00601879"/>
    <w:rsid w:val="006131A6"/>
    <w:rsid w:val="00613E48"/>
    <w:rsid w:val="00625757"/>
    <w:rsid w:val="006406DC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6119"/>
    <w:rsid w:val="006E756F"/>
    <w:rsid w:val="007276FE"/>
    <w:rsid w:val="00743931"/>
    <w:rsid w:val="00747D3B"/>
    <w:rsid w:val="00756634"/>
    <w:rsid w:val="007617B6"/>
    <w:rsid w:val="007735A4"/>
    <w:rsid w:val="00774118"/>
    <w:rsid w:val="00780967"/>
    <w:rsid w:val="0078372F"/>
    <w:rsid w:val="007845B7"/>
    <w:rsid w:val="00786B4F"/>
    <w:rsid w:val="007976FD"/>
    <w:rsid w:val="007A16CE"/>
    <w:rsid w:val="007B313B"/>
    <w:rsid w:val="007B348F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40BDE"/>
    <w:rsid w:val="008543A8"/>
    <w:rsid w:val="00856B83"/>
    <w:rsid w:val="00870D03"/>
    <w:rsid w:val="00874BBB"/>
    <w:rsid w:val="00883794"/>
    <w:rsid w:val="00884A55"/>
    <w:rsid w:val="008E3269"/>
    <w:rsid w:val="008F4C0B"/>
    <w:rsid w:val="00920796"/>
    <w:rsid w:val="0093534F"/>
    <w:rsid w:val="0095548D"/>
    <w:rsid w:val="00983B3F"/>
    <w:rsid w:val="009B11AF"/>
    <w:rsid w:val="009B1C53"/>
    <w:rsid w:val="009C601D"/>
    <w:rsid w:val="009E72FE"/>
    <w:rsid w:val="009F2978"/>
    <w:rsid w:val="009F6B1C"/>
    <w:rsid w:val="00A01591"/>
    <w:rsid w:val="00A13961"/>
    <w:rsid w:val="00A22E60"/>
    <w:rsid w:val="00A5122D"/>
    <w:rsid w:val="00A5188E"/>
    <w:rsid w:val="00A52EC0"/>
    <w:rsid w:val="00A54FE3"/>
    <w:rsid w:val="00A557B9"/>
    <w:rsid w:val="00A70C8C"/>
    <w:rsid w:val="00A75D4F"/>
    <w:rsid w:val="00A81B58"/>
    <w:rsid w:val="00A844FA"/>
    <w:rsid w:val="00A95DE2"/>
    <w:rsid w:val="00AA025E"/>
    <w:rsid w:val="00AB5E58"/>
    <w:rsid w:val="00AD48AB"/>
    <w:rsid w:val="00AE0D4A"/>
    <w:rsid w:val="00AE5EAF"/>
    <w:rsid w:val="00AF2C21"/>
    <w:rsid w:val="00AF46C5"/>
    <w:rsid w:val="00B11267"/>
    <w:rsid w:val="00B267AC"/>
    <w:rsid w:val="00B3658B"/>
    <w:rsid w:val="00B50F40"/>
    <w:rsid w:val="00B51491"/>
    <w:rsid w:val="00B5483C"/>
    <w:rsid w:val="00B55CC3"/>
    <w:rsid w:val="00B6286A"/>
    <w:rsid w:val="00B719B4"/>
    <w:rsid w:val="00B72006"/>
    <w:rsid w:val="00BB32B2"/>
    <w:rsid w:val="00BC6289"/>
    <w:rsid w:val="00BC6295"/>
    <w:rsid w:val="00BE14F8"/>
    <w:rsid w:val="00BF0891"/>
    <w:rsid w:val="00BF3DCD"/>
    <w:rsid w:val="00BF434C"/>
    <w:rsid w:val="00BF7635"/>
    <w:rsid w:val="00C106AD"/>
    <w:rsid w:val="00C1274A"/>
    <w:rsid w:val="00C25B67"/>
    <w:rsid w:val="00C31A76"/>
    <w:rsid w:val="00C3401A"/>
    <w:rsid w:val="00C4199A"/>
    <w:rsid w:val="00C42907"/>
    <w:rsid w:val="00C46329"/>
    <w:rsid w:val="00C53A06"/>
    <w:rsid w:val="00C56584"/>
    <w:rsid w:val="00C57B21"/>
    <w:rsid w:val="00C72523"/>
    <w:rsid w:val="00C80C5D"/>
    <w:rsid w:val="00C80FD5"/>
    <w:rsid w:val="00C84170"/>
    <w:rsid w:val="00C85163"/>
    <w:rsid w:val="00CA3D6E"/>
    <w:rsid w:val="00CC3D8F"/>
    <w:rsid w:val="00CD4582"/>
    <w:rsid w:val="00CE5513"/>
    <w:rsid w:val="00CF34C2"/>
    <w:rsid w:val="00D0011F"/>
    <w:rsid w:val="00D2114B"/>
    <w:rsid w:val="00D21F5C"/>
    <w:rsid w:val="00D373DA"/>
    <w:rsid w:val="00D515DC"/>
    <w:rsid w:val="00D623CB"/>
    <w:rsid w:val="00D70935"/>
    <w:rsid w:val="00D76F3F"/>
    <w:rsid w:val="00D83A34"/>
    <w:rsid w:val="00DA19DF"/>
    <w:rsid w:val="00DA6A6D"/>
    <w:rsid w:val="00DC3219"/>
    <w:rsid w:val="00DC6C34"/>
    <w:rsid w:val="00DF0702"/>
    <w:rsid w:val="00DF3357"/>
    <w:rsid w:val="00E13D8D"/>
    <w:rsid w:val="00E15739"/>
    <w:rsid w:val="00E25188"/>
    <w:rsid w:val="00E46110"/>
    <w:rsid w:val="00E52DDB"/>
    <w:rsid w:val="00E61D0A"/>
    <w:rsid w:val="00E74E11"/>
    <w:rsid w:val="00E75098"/>
    <w:rsid w:val="00E900EC"/>
    <w:rsid w:val="00E90959"/>
    <w:rsid w:val="00E97F42"/>
    <w:rsid w:val="00EB4B73"/>
    <w:rsid w:val="00EC74EA"/>
    <w:rsid w:val="00EE6EFD"/>
    <w:rsid w:val="00EE72D8"/>
    <w:rsid w:val="00EF0B45"/>
    <w:rsid w:val="00EF34A7"/>
    <w:rsid w:val="00EF40FE"/>
    <w:rsid w:val="00F11397"/>
    <w:rsid w:val="00F12C47"/>
    <w:rsid w:val="00F16735"/>
    <w:rsid w:val="00F22652"/>
    <w:rsid w:val="00F24B75"/>
    <w:rsid w:val="00F356C4"/>
    <w:rsid w:val="00F40374"/>
    <w:rsid w:val="00F53E89"/>
    <w:rsid w:val="00F77338"/>
    <w:rsid w:val="00F93A7D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8ADD9-A677-4308-A9B4-99A483A3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2018-02-19T15:26:00Z</dcterms:created>
  <dcterms:modified xsi:type="dcterms:W3CDTF">2018-02-19T15:26:00Z</dcterms:modified>
</cp:coreProperties>
</file>